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A3A" w:rsidRPr="00B32A3A" w:rsidRDefault="00B32A3A" w:rsidP="00B32A3A">
      <w:pPr>
        <w:rPr>
          <w:rFonts w:ascii="Book Antiqua" w:hAnsi="Book Antiqua" w:cs="Arial"/>
          <w:b/>
          <w:color w:val="778B14"/>
          <w:sz w:val="28"/>
          <w:szCs w:val="28"/>
        </w:rPr>
      </w:pPr>
      <w:bookmarkStart w:id="0" w:name="_GoBack"/>
      <w:bookmarkEnd w:id="0"/>
      <w:r w:rsidRPr="00B32A3A">
        <w:rPr>
          <w:rFonts w:ascii="Book Antiqua" w:hAnsi="Book Antiqua" w:cs="Arial"/>
          <w:b/>
          <w:color w:val="778B14"/>
          <w:sz w:val="28"/>
          <w:szCs w:val="28"/>
        </w:rPr>
        <w:t>How to publish an article</w:t>
      </w:r>
    </w:p>
    <w:p w:rsidR="00B32A3A" w:rsidRPr="00B32A3A" w:rsidRDefault="00B32A3A" w:rsidP="00B32A3A">
      <w:pPr>
        <w:spacing w:after="0"/>
        <w:rPr>
          <w:rFonts w:ascii="Verdana" w:hAnsi="Verdana" w:cs="Arial"/>
          <w:bCs/>
          <w:color w:val="000000" w:themeColor="text1"/>
        </w:rPr>
      </w:pPr>
      <w:r w:rsidRPr="00B32A3A">
        <w:rPr>
          <w:rFonts w:ascii="Verdana" w:hAnsi="Verdana" w:cs="Arial"/>
          <w:bCs/>
          <w:color w:val="000000" w:themeColor="text1"/>
        </w:rPr>
        <w:t>1. Submit the article and registration form to the address</w:t>
      </w:r>
    </w:p>
    <w:p w:rsidR="00B32A3A" w:rsidRPr="00B32A3A" w:rsidRDefault="00B32A3A" w:rsidP="00B32A3A">
      <w:pPr>
        <w:spacing w:after="0"/>
        <w:rPr>
          <w:rFonts w:ascii="Verdana" w:hAnsi="Verdana" w:cs="Arial"/>
          <w:bCs/>
          <w:color w:val="000000" w:themeColor="text1"/>
        </w:rPr>
      </w:pPr>
      <w:r w:rsidRPr="00B32A3A">
        <w:rPr>
          <w:rFonts w:ascii="Verdana" w:hAnsi="Verdana" w:cs="Arial"/>
          <w:b/>
          <w:color w:val="76923C" w:themeColor="accent3" w:themeShade="BF"/>
        </w:rPr>
        <w:t>editor@baziz.org.</w:t>
      </w:r>
      <w:r w:rsidRPr="00B32A3A">
        <w:rPr>
          <w:rFonts w:ascii="Verdana" w:hAnsi="Verdana" w:cs="Arial"/>
          <w:bCs/>
          <w:color w:val="000000" w:themeColor="text1"/>
        </w:rPr>
        <w:t xml:space="preserve"> Articles are accepted only by e-mail.</w:t>
      </w:r>
    </w:p>
    <w:p w:rsidR="00B32A3A" w:rsidRPr="00B32A3A" w:rsidRDefault="00B32A3A" w:rsidP="00B32A3A">
      <w:pPr>
        <w:spacing w:after="0"/>
        <w:rPr>
          <w:rFonts w:ascii="Verdana" w:hAnsi="Verdana" w:cs="Arial"/>
          <w:bCs/>
          <w:color w:val="000000" w:themeColor="text1"/>
        </w:rPr>
      </w:pPr>
      <w:r w:rsidRPr="00B32A3A">
        <w:rPr>
          <w:rFonts w:ascii="Verdana" w:hAnsi="Verdana" w:cs="Arial"/>
          <w:bCs/>
          <w:color w:val="000000" w:themeColor="text1"/>
        </w:rPr>
        <w:t>2. After passing the review, you will receive a message in 5 days by mail with a full calculation of the cost and all possible methods of payment.</w:t>
      </w:r>
    </w:p>
    <w:p w:rsidR="00B32A3A" w:rsidRDefault="00B32A3A" w:rsidP="00B32A3A">
      <w:pPr>
        <w:rPr>
          <w:rFonts w:ascii="Verdana" w:hAnsi="Verdana" w:cs="Arial"/>
          <w:bCs/>
          <w:color w:val="000000" w:themeColor="text1"/>
        </w:rPr>
      </w:pPr>
      <w:r w:rsidRPr="00B32A3A">
        <w:rPr>
          <w:rFonts w:ascii="Verdana" w:hAnsi="Verdana" w:cs="Arial"/>
          <w:bCs/>
          <w:color w:val="000000" w:themeColor="text1"/>
        </w:rPr>
        <w:t>3. Pay for the processing of the article and its publication for the details sent.</w:t>
      </w:r>
    </w:p>
    <w:p w:rsidR="00B32A3A" w:rsidRDefault="00B32A3A" w:rsidP="00B32A3A">
      <w:pPr>
        <w:rPr>
          <w:rFonts w:ascii="Verdana" w:hAnsi="Verdana" w:cs="Arial"/>
          <w:bCs/>
          <w:color w:val="000000" w:themeColor="text1"/>
        </w:rPr>
      </w:pPr>
    </w:p>
    <w:p w:rsidR="00B32A3A" w:rsidRDefault="00B32A3A" w:rsidP="00B32A3A">
      <w:pPr>
        <w:rPr>
          <w:rFonts w:ascii="Verdana" w:hAnsi="Verdana" w:cs="Arial"/>
          <w:bCs/>
          <w:color w:val="000000" w:themeColor="text1"/>
        </w:rPr>
      </w:pPr>
    </w:p>
    <w:p w:rsidR="00B32A3A" w:rsidRDefault="00B32A3A" w:rsidP="00B32A3A">
      <w:pPr>
        <w:rPr>
          <w:rFonts w:ascii="Verdana" w:hAnsi="Verdana" w:cs="Arial"/>
          <w:bCs/>
          <w:color w:val="000000" w:themeColor="text1"/>
        </w:rPr>
      </w:pPr>
    </w:p>
    <w:p w:rsidR="00B32A3A" w:rsidRDefault="00B32A3A" w:rsidP="00B32A3A">
      <w:pPr>
        <w:rPr>
          <w:rFonts w:ascii="Verdana" w:hAnsi="Verdana" w:cs="Arial"/>
          <w:bCs/>
          <w:color w:val="000000" w:themeColor="text1"/>
        </w:rPr>
      </w:pPr>
    </w:p>
    <w:p w:rsidR="00B32A3A" w:rsidRPr="006E55D5" w:rsidRDefault="00B32A3A" w:rsidP="00B32A3A">
      <w:pPr>
        <w:rPr>
          <w:rFonts w:ascii="Book Antiqua" w:hAnsi="Book Antiqua" w:cs="Arial"/>
          <w:b/>
          <w:color w:val="778B14"/>
          <w:sz w:val="28"/>
          <w:szCs w:val="28"/>
          <w:lang w:val="ru-RU"/>
        </w:rPr>
      </w:pPr>
      <w:r w:rsidRPr="00B32A3A">
        <w:rPr>
          <w:rFonts w:ascii="Book Antiqua" w:hAnsi="Book Antiqua" w:cs="Arial"/>
          <w:b/>
          <w:color w:val="778B14"/>
          <w:sz w:val="28"/>
          <w:szCs w:val="28"/>
          <w:lang w:val="ru-RU"/>
        </w:rPr>
        <w:t>Как</w:t>
      </w:r>
      <w:r w:rsidRPr="006E55D5">
        <w:rPr>
          <w:rFonts w:ascii="Book Antiqua" w:hAnsi="Book Antiqua" w:cs="Arial"/>
          <w:b/>
          <w:color w:val="778B14"/>
          <w:sz w:val="28"/>
          <w:szCs w:val="28"/>
          <w:lang w:val="ru-RU"/>
        </w:rPr>
        <w:t xml:space="preserve"> </w:t>
      </w:r>
      <w:r w:rsidRPr="00B32A3A">
        <w:rPr>
          <w:rFonts w:ascii="Book Antiqua" w:hAnsi="Book Antiqua" w:cs="Arial"/>
          <w:b/>
          <w:color w:val="778B14"/>
          <w:sz w:val="28"/>
          <w:szCs w:val="28"/>
          <w:lang w:val="ru-RU"/>
        </w:rPr>
        <w:t>опубликовать</w:t>
      </w:r>
      <w:r w:rsidRPr="006E55D5">
        <w:rPr>
          <w:rFonts w:ascii="Book Antiqua" w:hAnsi="Book Antiqua" w:cs="Arial"/>
          <w:b/>
          <w:color w:val="778B14"/>
          <w:sz w:val="28"/>
          <w:szCs w:val="28"/>
          <w:lang w:val="ru-RU"/>
        </w:rPr>
        <w:t xml:space="preserve"> </w:t>
      </w:r>
      <w:r w:rsidRPr="00B32A3A">
        <w:rPr>
          <w:rFonts w:ascii="Book Antiqua" w:hAnsi="Book Antiqua" w:cs="Arial"/>
          <w:b/>
          <w:color w:val="778B14"/>
          <w:sz w:val="28"/>
          <w:szCs w:val="28"/>
          <w:lang w:val="ru-RU"/>
        </w:rPr>
        <w:t>статью</w:t>
      </w:r>
    </w:p>
    <w:p w:rsidR="00B32A3A" w:rsidRPr="00B32A3A" w:rsidRDefault="00B32A3A" w:rsidP="00B32A3A">
      <w:pPr>
        <w:spacing w:after="0"/>
        <w:rPr>
          <w:rFonts w:ascii="Verdana" w:hAnsi="Verdana" w:cs="Arial"/>
          <w:bCs/>
          <w:lang w:val="ru-RU"/>
        </w:rPr>
      </w:pPr>
      <w:r w:rsidRPr="00B32A3A">
        <w:rPr>
          <w:rFonts w:ascii="Verdana" w:hAnsi="Verdana" w:cs="Arial"/>
          <w:bCs/>
          <w:lang w:val="ru-RU"/>
        </w:rPr>
        <w:t>1. Представить статьи и регистрационную форму по адресу</w:t>
      </w:r>
    </w:p>
    <w:p w:rsidR="00B32A3A" w:rsidRPr="00B32A3A" w:rsidRDefault="00B32A3A" w:rsidP="00B32A3A">
      <w:pPr>
        <w:spacing w:after="0"/>
        <w:rPr>
          <w:rFonts w:ascii="Verdana" w:hAnsi="Verdana" w:cs="Arial"/>
          <w:bCs/>
          <w:lang w:val="ru-RU"/>
        </w:rPr>
      </w:pPr>
      <w:r w:rsidRPr="00B32A3A">
        <w:rPr>
          <w:rFonts w:ascii="Verdana" w:hAnsi="Verdana" w:cs="Arial"/>
          <w:b/>
          <w:color w:val="76923C" w:themeColor="accent3" w:themeShade="BF"/>
        </w:rPr>
        <w:t>editor</w:t>
      </w:r>
      <w:r w:rsidRPr="00B32A3A">
        <w:rPr>
          <w:rFonts w:ascii="Verdana" w:hAnsi="Verdana" w:cs="Arial"/>
          <w:b/>
          <w:color w:val="76923C" w:themeColor="accent3" w:themeShade="BF"/>
          <w:lang w:val="ru-RU"/>
        </w:rPr>
        <w:t>@</w:t>
      </w:r>
      <w:proofErr w:type="spellStart"/>
      <w:r w:rsidRPr="00B32A3A">
        <w:rPr>
          <w:rFonts w:ascii="Verdana" w:hAnsi="Verdana" w:cs="Arial"/>
          <w:b/>
          <w:color w:val="76923C" w:themeColor="accent3" w:themeShade="BF"/>
        </w:rPr>
        <w:t>baziz</w:t>
      </w:r>
      <w:proofErr w:type="spellEnd"/>
      <w:r w:rsidRPr="00B32A3A">
        <w:rPr>
          <w:rFonts w:ascii="Verdana" w:hAnsi="Verdana" w:cs="Arial"/>
          <w:b/>
          <w:color w:val="76923C" w:themeColor="accent3" w:themeShade="BF"/>
          <w:lang w:val="ru-RU"/>
        </w:rPr>
        <w:t>.</w:t>
      </w:r>
      <w:r w:rsidRPr="00B32A3A">
        <w:rPr>
          <w:rFonts w:ascii="Verdana" w:hAnsi="Verdana" w:cs="Arial"/>
          <w:b/>
          <w:color w:val="76923C" w:themeColor="accent3" w:themeShade="BF"/>
        </w:rPr>
        <w:t>org</w:t>
      </w:r>
      <w:r w:rsidRPr="00B32A3A">
        <w:rPr>
          <w:rFonts w:ascii="Verdana" w:hAnsi="Verdana" w:cs="Arial"/>
          <w:b/>
          <w:color w:val="76923C" w:themeColor="accent3" w:themeShade="BF"/>
          <w:lang w:val="ru-RU"/>
        </w:rPr>
        <w:t>.</w:t>
      </w:r>
      <w:r w:rsidRPr="00B32A3A">
        <w:rPr>
          <w:rFonts w:ascii="Verdana" w:hAnsi="Verdana" w:cs="Arial"/>
          <w:bCs/>
          <w:lang w:val="ru-RU"/>
        </w:rPr>
        <w:t xml:space="preserve"> Статьи принимаются только по электронной почте.</w:t>
      </w:r>
    </w:p>
    <w:p w:rsidR="00B32A3A" w:rsidRPr="00B32A3A" w:rsidRDefault="00B32A3A" w:rsidP="00B32A3A">
      <w:pPr>
        <w:spacing w:after="0"/>
        <w:rPr>
          <w:rFonts w:ascii="Verdana" w:hAnsi="Verdana" w:cs="Arial"/>
          <w:bCs/>
          <w:lang w:val="ru-RU"/>
        </w:rPr>
      </w:pPr>
      <w:r w:rsidRPr="00B32A3A">
        <w:rPr>
          <w:rFonts w:ascii="Verdana" w:hAnsi="Verdana" w:cs="Arial"/>
          <w:bCs/>
          <w:lang w:val="ru-RU"/>
        </w:rPr>
        <w:t>2. После прохождения обзора вы получите сообщение через 5 дней по почте с полным расчетом стоимости и всех возможных способов оплаты.</w:t>
      </w:r>
    </w:p>
    <w:p w:rsidR="00B32A3A" w:rsidRPr="00B32A3A" w:rsidRDefault="00B32A3A" w:rsidP="00B32A3A">
      <w:pPr>
        <w:spacing w:after="0"/>
        <w:rPr>
          <w:rFonts w:ascii="Verdana" w:hAnsi="Verdana" w:cs="Arial"/>
          <w:bCs/>
          <w:lang w:val="ru-RU"/>
        </w:rPr>
      </w:pPr>
      <w:r w:rsidRPr="00B32A3A">
        <w:rPr>
          <w:rFonts w:ascii="Verdana" w:hAnsi="Verdana" w:cs="Arial"/>
          <w:bCs/>
          <w:lang w:val="ru-RU"/>
        </w:rPr>
        <w:t>3. Оплатите за обработку статьи и ее публикации за отправленные детали.</w:t>
      </w:r>
    </w:p>
    <w:p w:rsidR="00B32A3A" w:rsidRPr="00B32A3A" w:rsidRDefault="00B32A3A" w:rsidP="00B32A3A">
      <w:pPr>
        <w:spacing w:after="0"/>
        <w:rPr>
          <w:rFonts w:ascii="Book Antiqua" w:hAnsi="Book Antiqua" w:cs="Arial"/>
          <w:b/>
          <w:color w:val="778B14"/>
          <w:sz w:val="28"/>
          <w:szCs w:val="28"/>
          <w:lang w:val="ru-RU"/>
        </w:rPr>
      </w:pPr>
    </w:p>
    <w:p w:rsidR="00B37CAC" w:rsidRPr="006E55D5" w:rsidRDefault="00B37CAC" w:rsidP="00B32A3A">
      <w:pPr>
        <w:spacing w:after="0"/>
        <w:rPr>
          <w:lang w:val="ru-RU"/>
        </w:rPr>
      </w:pPr>
    </w:p>
    <w:sectPr w:rsidR="00B37CAC" w:rsidRPr="006E55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87371"/>
    <w:multiLevelType w:val="hybridMultilevel"/>
    <w:tmpl w:val="22F6921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32A3A"/>
    <w:rsid w:val="006E55D5"/>
    <w:rsid w:val="00B32A3A"/>
    <w:rsid w:val="00B3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BB686-A36B-41E7-8F6E-5E179A25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DITC</cp:lastModifiedBy>
  <cp:revision>3</cp:revision>
  <dcterms:created xsi:type="dcterms:W3CDTF">2017-10-27T16:01:00Z</dcterms:created>
  <dcterms:modified xsi:type="dcterms:W3CDTF">2017-11-15T10:01:00Z</dcterms:modified>
</cp:coreProperties>
</file>